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77" w:rsidRPr="00AE1538" w:rsidRDefault="00AE1538">
      <w:pPr>
        <w:rPr>
          <w:rFonts w:ascii="Times New Roman" w:hAnsi="Times New Roman" w:cs="Times New Roman"/>
          <w:sz w:val="24"/>
          <w:szCs w:val="24"/>
        </w:rPr>
      </w:pPr>
      <w:r w:rsidRPr="00AE1538">
        <w:rPr>
          <w:rFonts w:ascii="Times New Roman" w:hAnsi="Times New Roman" w:cs="Times New Roman"/>
          <w:sz w:val="24"/>
          <w:szCs w:val="24"/>
        </w:rPr>
        <w:t xml:space="preserve">CURIOSIDADES SOBRE </w:t>
      </w:r>
      <w:r>
        <w:rPr>
          <w:rFonts w:ascii="Times New Roman" w:hAnsi="Times New Roman" w:cs="Times New Roman"/>
          <w:sz w:val="24"/>
          <w:szCs w:val="24"/>
        </w:rPr>
        <w:t xml:space="preserve">LA </w:t>
      </w:r>
      <w:r w:rsidRPr="00AE1538">
        <w:rPr>
          <w:rFonts w:ascii="Times New Roman" w:hAnsi="Times New Roman" w:cs="Times New Roman"/>
          <w:sz w:val="24"/>
          <w:szCs w:val="24"/>
        </w:rPr>
        <w:t>CHINA</w:t>
      </w:r>
      <w:r>
        <w:rPr>
          <w:rFonts w:ascii="Times New Roman" w:hAnsi="Times New Roman" w:cs="Times New Roman"/>
          <w:sz w:val="24"/>
          <w:szCs w:val="24"/>
        </w:rPr>
        <w:t xml:space="preserve"> ACTUAL</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 xml:space="preserve">-En el campo de Internet los chinos viven aislados de lo que sucede en el resto del mundo. Esto es así porque las empresas norteamericanas que prestan esos servicios están prohibidas en China y han sido sustituidas por empresas chinas que solo funcionan allí y que están controladas por el gobierno chino. En China no usan whattsapp, sino wechat. No usan google, sino baidu. No usan gmail ni hotmail, sino direcciones de correo acabadas en qq.com, 163.com o 126.com. No usan wikipeida, sino Baidu Baike. No usan facebook, ni instagram, ni tik tok, sino weibo o douyin. </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 Una terminal del aeropuerto de Pekín está reservada a los políticos, tanto chinos como extranjeros que visiten China.</w:t>
      </w:r>
    </w:p>
    <w:p w:rsidR="00AE1538" w:rsidRDefault="00AE1538" w:rsidP="00AE1538">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En China las matrículas de los vehículos son de varios colores, dependiendo de sus características. Los coches eléctricos o híbridos llevan matrícula verde. Los de motor de gasolina o diésel matrícula azul. Los autobuses y camiones matrícula amarilla. La policía usa matrículas blancas y los diplomáticos matrícula negra. En China alrededor de la mitad de los coches son eléctricos o híbridos.</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 Casi todas las motos que circulan por China son eléctricas. Casi ningún motorista lleva casco, salvo en Shanghai, donde casi todos lo llevan.</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 En China hay hospitales de medicina tradicional china y de medicina occidental. Cuando uno se pone enfermo puede elegir a cuál de los dos quiere ir.</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 xml:space="preserve">- La sanidad pública no es gratuita en China. Los pacientes han de abonar una parte del coste, dependiendo de su edad. Los jóvenes en torno al 40 %. Los jubilados un 10 %. </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 En China todos los alumnos han de tener la misma edad al empezar el curso, salvo que hayan repetido. Si un alumno cumple años entre septiembre y diciembre, irá al mismo curso que los nacidos entre enero y agosto del año siguiente. Y no con los nacidos en el resto de su año.</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 El alfabeto latino se usa en China más de lo que pensamos. Antes de aprender los caracteres chinos, los niños de ese país se pasan un año aprendiendo a leer y a escribir con caracteres latinos (los nuestros). Además, usan el alfabeto latino para escribir con el móvil o el ordenador, que luego pasan las palabras escritas así a los caracteres chinos. Por otra parte, las matrículas de los coches llevan letras latinas y todos los rótulos de las carreteras están también en nuestro alfabeto.</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-En China el inglés es la lengua extranjera que más se estudia, pues es obligatoria en el sistema educativo. Pero la clases se dan en chino y casi todo se hace por escrito, con muy poca práctica oral. Esto, y el bajo interés en este idioma, hacen que solo el 2 % de los chinos sean capaces de mantener una conversación en inglés.</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-En China los militares no tienen que hacer colas, ni en los museos ni en los aeropuertos. A no ser que haya otros militares por delante de ellos.</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 xml:space="preserve">-En China las ciudades son inmensas. En mi viaje por China un día pasamos de Xian (12 millones de habitantes) a Luoyang (7 millones), que pese a su población ni siquiera era capital de su provincia. Y al día siguiente fuimos a Zhengzhou (10 millones de </w:t>
      </w:r>
      <w:r>
        <w:rPr>
          <w:rFonts w:ascii="Times New Roman" w:hAnsi="Times New Roman" w:cs="Times New Roman"/>
          <w:sz w:val="24"/>
          <w:szCs w:val="24"/>
        </w:rPr>
        <w:lastRenderedPageBreak/>
        <w:t>habitantes). En China hay más de 160 ciudades que superan el millón de habitantes en su área metropolitana. Allí una ciudad con dos millones de habitantes se considera pequeña.</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-En China casi todos los chinos se afeitan. En 13 días de viaje por China solo vi un chino que llevase barba.</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 Cerca del 6  % de las mujeres chinas se cubren la cara cuando van por la calle para protegerse del sol y mantener una piel blanca, que se considera más hermosa. El porcentaje de chinas que cubre su rostro es mayor que en la mayoría de los países musulmanes. Hay tres formas de hacerlo: un tercio se pone una mascarilla, otro tercio una máscara que solo deja ver los ojos y otro tercio una máscara que muestra ojos y frente, pero que tapa el cuello. Estas últimas a menudo llevan también sombrero, para protegerse la frente.</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-En las ciudades chinas casi no se ven edificios viejos. Esto se debe a que entre 1980 y 2000 el gobierno chino ordenó derribar casi todos ellos y los sustituyó por modernos bloques de apartamentos de gran altura. A los que vivían allí se les compensó con un piso en uno de esos nuevos apartamentos. Por eso las ciudades chinas actuales tienen un aspecto muy moderno y cuentan con numerosos rascacielos.</w:t>
      </w:r>
    </w:p>
    <w:p w:rsidR="00AE1538" w:rsidRDefault="00AE1538" w:rsidP="00AE1538">
      <w:pPr>
        <w:jc w:val="both"/>
        <w:rPr>
          <w:rFonts w:ascii="Times New Roman" w:hAnsi="Times New Roman" w:cs="Times New Roman"/>
          <w:sz w:val="24"/>
          <w:szCs w:val="24"/>
        </w:rPr>
      </w:pPr>
      <w:r>
        <w:rPr>
          <w:rFonts w:ascii="Times New Roman" w:hAnsi="Times New Roman" w:cs="Times New Roman"/>
          <w:sz w:val="24"/>
          <w:szCs w:val="24"/>
        </w:rPr>
        <w:t>- Hay alimentos muy habituales en España que en China apenas se consumen. Allí es muy raro comer garbanzos, lentejas, macarrones, queso, alcachofas o sardinas. Además, las verduras suelen comerse salteadas o al vapor, siendo muy raro el consumo de ensaladas.</w:t>
      </w:r>
    </w:p>
    <w:p w:rsidR="00AE1538" w:rsidRDefault="00AE1538" w:rsidP="00AE1538">
      <w:pPr>
        <w:jc w:val="both"/>
        <w:rPr>
          <w:rFonts w:ascii="Times New Roman" w:hAnsi="Times New Roman" w:cs="Times New Roman"/>
          <w:sz w:val="24"/>
          <w:szCs w:val="24"/>
        </w:rPr>
      </w:pPr>
    </w:p>
    <w:p w:rsidR="00AE1538" w:rsidRDefault="00AE1538" w:rsidP="00AE1538">
      <w:pPr>
        <w:jc w:val="both"/>
        <w:rPr>
          <w:rFonts w:ascii="Times New Roman" w:hAnsi="Times New Roman" w:cs="Times New Roman"/>
          <w:sz w:val="24"/>
          <w:szCs w:val="24"/>
        </w:rPr>
      </w:pPr>
    </w:p>
    <w:p w:rsidR="00AE1538" w:rsidRDefault="00AE1538" w:rsidP="00AE1538">
      <w:pPr>
        <w:jc w:val="both"/>
        <w:rPr>
          <w:rFonts w:ascii="Times New Roman" w:hAnsi="Times New Roman" w:cs="Times New Roman"/>
          <w:sz w:val="24"/>
          <w:szCs w:val="24"/>
        </w:rPr>
      </w:pPr>
    </w:p>
    <w:p w:rsidR="00AE1538" w:rsidRDefault="00AE1538" w:rsidP="00AE1538">
      <w:pPr>
        <w:jc w:val="both"/>
        <w:rPr>
          <w:rFonts w:ascii="Times New Roman" w:hAnsi="Times New Roman" w:cs="Times New Roman"/>
          <w:sz w:val="24"/>
          <w:szCs w:val="24"/>
        </w:rPr>
      </w:pPr>
    </w:p>
    <w:p w:rsidR="00AE1538" w:rsidRDefault="00AE1538" w:rsidP="00AE1538">
      <w:pPr>
        <w:jc w:val="both"/>
        <w:rPr>
          <w:rFonts w:ascii="Times New Roman" w:hAnsi="Times New Roman" w:cs="Times New Roman"/>
          <w:sz w:val="24"/>
          <w:szCs w:val="24"/>
        </w:rPr>
      </w:pPr>
    </w:p>
    <w:p w:rsidR="00AE1538" w:rsidRDefault="00E938EE" w:rsidP="00AE1538">
      <w:pPr>
        <w:jc w:val="both"/>
        <w:rPr>
          <w:rFonts w:ascii="Times New Roman" w:hAnsi="Times New Roman" w:cs="Times New Roman"/>
          <w:sz w:val="24"/>
          <w:szCs w:val="24"/>
        </w:rPr>
      </w:pPr>
      <w:r>
        <w:rPr>
          <w:rFonts w:ascii="Times New Roman" w:hAnsi="Times New Roman" w:cs="Times New Roman"/>
          <w:sz w:val="24"/>
          <w:szCs w:val="24"/>
        </w:rPr>
        <w:t>De 500 mujeres chinas, 21 llevaban velo y 12 masarilla</w:t>
      </w:r>
    </w:p>
    <w:p w:rsidR="00AE1538" w:rsidRDefault="00AE1538" w:rsidP="00AE1538">
      <w:pPr>
        <w:jc w:val="both"/>
        <w:rPr>
          <w:rFonts w:ascii="Times New Roman" w:hAnsi="Times New Roman" w:cs="Times New Roman"/>
          <w:sz w:val="24"/>
          <w:szCs w:val="24"/>
        </w:rPr>
      </w:pPr>
    </w:p>
    <w:p w:rsidR="00AE1538" w:rsidRDefault="00AE1538" w:rsidP="00AE1538">
      <w:pPr>
        <w:jc w:val="both"/>
        <w:rPr>
          <w:rFonts w:ascii="Times New Roman" w:hAnsi="Times New Roman" w:cs="Times New Roman"/>
          <w:sz w:val="24"/>
          <w:szCs w:val="24"/>
        </w:rPr>
      </w:pPr>
    </w:p>
    <w:p w:rsidR="00AE1538" w:rsidRDefault="00AE1538" w:rsidP="00AE1538">
      <w:pPr>
        <w:jc w:val="both"/>
        <w:rPr>
          <w:rFonts w:ascii="Times New Roman" w:hAnsi="Times New Roman" w:cs="Times New Roman"/>
          <w:sz w:val="24"/>
          <w:szCs w:val="24"/>
        </w:rPr>
      </w:pPr>
    </w:p>
    <w:p w:rsidR="00AE1538" w:rsidRDefault="00AE1538" w:rsidP="00AE1538">
      <w:pPr>
        <w:jc w:val="both"/>
        <w:rPr>
          <w:rFonts w:ascii="Times New Roman" w:hAnsi="Times New Roman" w:cs="Times New Roman"/>
          <w:sz w:val="24"/>
          <w:szCs w:val="24"/>
        </w:rPr>
      </w:pPr>
    </w:p>
    <w:p w:rsidR="00AE1538" w:rsidRPr="00AE1538" w:rsidRDefault="00AE1538" w:rsidP="00AE1538">
      <w:pPr>
        <w:jc w:val="both"/>
        <w:rPr>
          <w:rFonts w:ascii="Times New Roman" w:hAnsi="Times New Roman" w:cs="Times New Roman"/>
          <w:sz w:val="24"/>
          <w:szCs w:val="24"/>
        </w:rPr>
      </w:pPr>
    </w:p>
    <w:sectPr w:rsidR="00AE1538" w:rsidRPr="00AE15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440B1"/>
    <w:multiLevelType w:val="hybridMultilevel"/>
    <w:tmpl w:val="A8762458"/>
    <w:lvl w:ilvl="0" w:tplc="917CB9C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EC7"/>
    <w:rsid w:val="005B5E77"/>
    <w:rsid w:val="00A14EC7"/>
    <w:rsid w:val="00AE1538"/>
    <w:rsid w:val="00E27C10"/>
    <w:rsid w:val="00E938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E2B1B-B692-435D-BDC4-DF2A1198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1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712</Words>
  <Characters>3918</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2025-08-22T20:58:00Z</dcterms:created>
  <dcterms:modified xsi:type="dcterms:W3CDTF">2025-08-23T19:49:00Z</dcterms:modified>
</cp:coreProperties>
</file>